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C08CE7" w14:textId="0C185C44" w:rsidR="009A6BFF" w:rsidRDefault="003C1B35" w:rsidP="003C1B35">
      <w:pPr>
        <w:jc w:val="center"/>
        <w:rPr>
          <w:rFonts w:ascii="HGP創英角ﾎﾟｯﾌﾟ体" w:eastAsia="HGP創英角ﾎﾟｯﾌﾟ体" w:hAnsi="HGP創英角ﾎﾟｯﾌﾟ体"/>
          <w:color w:val="2E74B5" w:themeColor="accent5" w:themeShade="BF"/>
          <w:sz w:val="52"/>
          <w:szCs w:val="52"/>
        </w:rPr>
      </w:pPr>
      <w:r w:rsidRPr="003C1B35">
        <w:rPr>
          <w:rFonts w:ascii="HGP創英角ﾎﾟｯﾌﾟ体" w:eastAsia="HGP創英角ﾎﾟｯﾌﾟ体" w:hAnsi="HGP創英角ﾎﾟｯﾌﾟ体" w:hint="eastAsia"/>
          <w:color w:val="2E74B5" w:themeColor="accent5" w:themeShade="BF"/>
          <w:sz w:val="52"/>
          <w:szCs w:val="52"/>
        </w:rPr>
        <w:t>波雁が浜清掃活動</w:t>
      </w:r>
    </w:p>
    <w:p w14:paraId="71600737" w14:textId="082373E5" w:rsidR="003C1B35" w:rsidRDefault="003C1B35" w:rsidP="003C1B35">
      <w:pPr>
        <w:jc w:val="center"/>
        <w:rPr>
          <w:rFonts w:ascii="HGP創英角ﾎﾟｯﾌﾟ体" w:eastAsia="HGP創英角ﾎﾟｯﾌﾟ体" w:hAnsi="HGP創英角ﾎﾟｯﾌﾟ体"/>
          <w:color w:val="000000" w:themeColor="text1"/>
          <w:sz w:val="52"/>
          <w:szCs w:val="52"/>
        </w:rPr>
      </w:pPr>
    </w:p>
    <w:p w14:paraId="5FF8B206" w14:textId="2039A779" w:rsidR="003C1B35" w:rsidRPr="007536ED" w:rsidRDefault="003C1B35" w:rsidP="00DB0D6C">
      <w:pPr>
        <w:jc w:val="left"/>
        <w:rPr>
          <w:rFonts w:ascii="HG丸ｺﾞｼｯｸM-PRO" w:eastAsia="HG丸ｺﾞｼｯｸM-PRO" w:hAnsi="HG丸ｺﾞｼｯｸM-PRO"/>
          <w:color w:val="000000" w:themeColor="text1"/>
          <w:sz w:val="36"/>
          <w:szCs w:val="36"/>
        </w:rPr>
      </w:pPr>
      <w:r>
        <w:rPr>
          <w:rFonts w:ascii="HG丸ｺﾞｼｯｸM-PRO" w:eastAsia="HG丸ｺﾞｼｯｸM-PRO" w:hAnsi="HG丸ｺﾞｼｯｸM-PRO" w:hint="eastAsia"/>
          <w:color w:val="000000" w:themeColor="text1"/>
          <w:sz w:val="44"/>
          <w:szCs w:val="44"/>
        </w:rPr>
        <w:t xml:space="preserve">　</w:t>
      </w:r>
      <w:r w:rsidRPr="007536ED">
        <w:rPr>
          <w:rFonts w:ascii="HG丸ｺﾞｼｯｸM-PRO" w:eastAsia="HG丸ｺﾞｼｯｸM-PRO" w:hAnsi="HG丸ｺﾞｼｯｸM-PRO" w:hint="eastAsia"/>
          <w:color w:val="000000" w:themeColor="text1"/>
          <w:sz w:val="36"/>
          <w:szCs w:val="36"/>
        </w:rPr>
        <w:t>10月7日（火）、1年生が東岐波</w:t>
      </w:r>
      <w:r w:rsidR="00DB0D6C" w:rsidRPr="007536ED">
        <w:rPr>
          <w:rFonts w:ascii="HG丸ｺﾞｼｯｸM-PRO" w:eastAsia="HG丸ｺﾞｼｯｸM-PRO" w:hAnsi="HG丸ｺﾞｼｯｸM-PRO" w:hint="eastAsia"/>
          <w:color w:val="000000" w:themeColor="text1"/>
          <w:sz w:val="36"/>
          <w:szCs w:val="36"/>
        </w:rPr>
        <w:t>小</w:t>
      </w:r>
      <w:r w:rsidRPr="007536ED">
        <w:rPr>
          <w:rFonts w:ascii="HG丸ｺﾞｼｯｸM-PRO" w:eastAsia="HG丸ｺﾞｼｯｸM-PRO" w:hAnsi="HG丸ｺﾞｼｯｸM-PRO" w:hint="eastAsia"/>
          <w:color w:val="000000" w:themeColor="text1"/>
          <w:sz w:val="36"/>
          <w:szCs w:val="36"/>
        </w:rPr>
        <w:t>4年と一緒に波雁が浜の松林を清掃しました。</w:t>
      </w:r>
    </w:p>
    <w:p w14:paraId="0396ACA6" w14:textId="5E1D9D3B" w:rsidR="003C1B35" w:rsidRPr="007536ED" w:rsidRDefault="003C1B35" w:rsidP="00DB0D6C">
      <w:pPr>
        <w:jc w:val="left"/>
        <w:rPr>
          <w:rFonts w:ascii="HG丸ｺﾞｼｯｸM-PRO" w:eastAsia="HG丸ｺﾞｼｯｸM-PRO" w:hAnsi="HG丸ｺﾞｼｯｸM-PRO"/>
          <w:color w:val="000000" w:themeColor="text1"/>
          <w:sz w:val="36"/>
          <w:szCs w:val="36"/>
        </w:rPr>
      </w:pPr>
      <w:r w:rsidRPr="007536ED">
        <w:rPr>
          <w:rFonts w:ascii="HG丸ｺﾞｼｯｸM-PRO" w:eastAsia="HG丸ｺﾞｼｯｸM-PRO" w:hAnsi="HG丸ｺﾞｼｯｸM-PRO" w:hint="eastAsia"/>
          <w:color w:val="000000" w:themeColor="text1"/>
          <w:sz w:val="36"/>
          <w:szCs w:val="36"/>
        </w:rPr>
        <w:t xml:space="preserve">　奉仕の心や郷土への愛着を育んでもらうことを目的に総合的な学習の一環として2019年度から小中合同で行っているものです。</w:t>
      </w:r>
    </w:p>
    <w:p w14:paraId="04D11C65" w14:textId="792061BA" w:rsidR="003C1B35" w:rsidRPr="007536ED" w:rsidRDefault="003C1B35" w:rsidP="00DB0D6C">
      <w:pPr>
        <w:jc w:val="left"/>
        <w:rPr>
          <w:rFonts w:ascii="HG丸ｺﾞｼｯｸM-PRO" w:eastAsia="HG丸ｺﾞｼｯｸM-PRO" w:hAnsi="HG丸ｺﾞｼｯｸM-PRO"/>
          <w:color w:val="000000" w:themeColor="text1"/>
          <w:sz w:val="36"/>
          <w:szCs w:val="36"/>
        </w:rPr>
      </w:pPr>
      <w:r w:rsidRPr="007536ED">
        <w:rPr>
          <w:rFonts w:ascii="HG丸ｺﾞｼｯｸM-PRO" w:eastAsia="HG丸ｺﾞｼｯｸM-PRO" w:hAnsi="HG丸ｺﾞｼｯｸM-PRO" w:hint="eastAsia"/>
          <w:color w:val="000000" w:themeColor="text1"/>
          <w:sz w:val="36"/>
          <w:szCs w:val="36"/>
        </w:rPr>
        <w:t xml:space="preserve">　</w:t>
      </w:r>
      <w:r w:rsidR="00DB0D6C" w:rsidRPr="007536ED">
        <w:rPr>
          <w:rFonts w:ascii="HG丸ｺﾞｼｯｸM-PRO" w:eastAsia="HG丸ｺﾞｼｯｸM-PRO" w:hAnsi="HG丸ｺﾞｼｯｸM-PRO" w:hint="eastAsia"/>
          <w:color w:val="000000" w:themeColor="text1"/>
          <w:sz w:val="36"/>
          <w:szCs w:val="36"/>
        </w:rPr>
        <w:t>午前中は</w:t>
      </w:r>
      <w:r w:rsidRPr="007536ED">
        <w:rPr>
          <w:rFonts w:ascii="HG丸ｺﾞｼｯｸM-PRO" w:eastAsia="HG丸ｺﾞｼｯｸM-PRO" w:hAnsi="HG丸ｺﾞｼｯｸM-PRO" w:hint="eastAsia"/>
          <w:color w:val="000000" w:themeColor="text1"/>
          <w:sz w:val="36"/>
          <w:szCs w:val="36"/>
        </w:rPr>
        <w:t>小中</w:t>
      </w:r>
      <w:r w:rsidR="009B627D">
        <w:rPr>
          <w:rFonts w:ascii="HG丸ｺﾞｼｯｸM-PRO" w:eastAsia="HG丸ｺﾞｼｯｸM-PRO" w:hAnsi="HG丸ｺﾞｼｯｸM-PRO" w:hint="eastAsia"/>
          <w:color w:val="000000" w:themeColor="text1"/>
          <w:sz w:val="36"/>
          <w:szCs w:val="36"/>
        </w:rPr>
        <w:t>合同</w:t>
      </w:r>
      <w:r w:rsidRPr="007536ED">
        <w:rPr>
          <w:rFonts w:ascii="HG丸ｺﾞｼｯｸM-PRO" w:eastAsia="HG丸ｺﾞｼｯｸM-PRO" w:hAnsi="HG丸ｺﾞｼｯｸM-PRO" w:hint="eastAsia"/>
          <w:color w:val="000000" w:themeColor="text1"/>
          <w:sz w:val="36"/>
          <w:szCs w:val="36"/>
        </w:rPr>
        <w:t>のグループに分かれて、1.5キロに渡る松林で落ち葉をかき集めました</w:t>
      </w:r>
      <w:r w:rsidR="00DB0D6C" w:rsidRPr="007536ED">
        <w:rPr>
          <w:rFonts w:ascii="HG丸ｺﾞｼｯｸM-PRO" w:eastAsia="HG丸ｺﾞｼｯｸM-PRO" w:hAnsi="HG丸ｺﾞｼｯｸM-PRO" w:hint="eastAsia"/>
          <w:color w:val="000000" w:themeColor="text1"/>
          <w:sz w:val="36"/>
          <w:szCs w:val="36"/>
        </w:rPr>
        <w:t>。</w:t>
      </w:r>
    </w:p>
    <w:p w14:paraId="22989006" w14:textId="720CF93F" w:rsidR="007536ED" w:rsidRPr="007536ED" w:rsidRDefault="007536ED" w:rsidP="007536ED">
      <w:pPr>
        <w:jc w:val="left"/>
        <w:rPr>
          <w:rFonts w:ascii="HG丸ｺﾞｼｯｸM-PRO" w:eastAsia="HG丸ｺﾞｼｯｸM-PRO" w:hAnsi="HG丸ｺﾞｼｯｸM-PRO"/>
          <w:sz w:val="40"/>
          <w:szCs w:val="40"/>
        </w:rPr>
      </w:pPr>
      <w:r w:rsidRPr="007536ED">
        <w:rPr>
          <w:noProof/>
          <w:sz w:val="36"/>
          <w:szCs w:val="36"/>
        </w:rPr>
        <w:drawing>
          <wp:anchor distT="0" distB="0" distL="114300" distR="114300" simplePos="0" relativeHeight="251658240" behindDoc="1" locked="0" layoutInCell="1" allowOverlap="1" wp14:anchorId="1554522B" wp14:editId="03D433F6">
            <wp:simplePos x="0" y="0"/>
            <wp:positionH relativeFrom="margin">
              <wp:posOffset>-255640</wp:posOffset>
            </wp:positionH>
            <wp:positionV relativeFrom="paragraph">
              <wp:posOffset>1778000</wp:posOffset>
            </wp:positionV>
            <wp:extent cx="2470520" cy="1214755"/>
            <wp:effectExtent l="0" t="0" r="6350" b="4445"/>
            <wp:wrapNone/>
            <wp:docPr id="56526051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4888" b="19529"/>
                    <a:stretch>
                      <a:fillRect/>
                    </a:stretch>
                  </pic:blipFill>
                  <pic:spPr bwMode="auto">
                    <a:xfrm>
                      <a:off x="0" y="0"/>
                      <a:ext cx="2470520" cy="12147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1" locked="0" layoutInCell="1" allowOverlap="1" wp14:anchorId="23FADBC2" wp14:editId="76891414">
            <wp:simplePos x="0" y="0"/>
            <wp:positionH relativeFrom="margin">
              <wp:posOffset>3872865</wp:posOffset>
            </wp:positionH>
            <wp:positionV relativeFrom="paragraph">
              <wp:posOffset>1654175</wp:posOffset>
            </wp:positionV>
            <wp:extent cx="2119026" cy="1325880"/>
            <wp:effectExtent l="0" t="0" r="0" b="7620"/>
            <wp:wrapNone/>
            <wp:docPr id="1880737228"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1810" t="10331" r="8279" b="23968"/>
                    <a:stretch>
                      <a:fillRect/>
                    </a:stretch>
                  </pic:blipFill>
                  <pic:spPr bwMode="auto">
                    <a:xfrm>
                      <a:off x="0" y="0"/>
                      <a:ext cx="2119026" cy="13258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0534E669" wp14:editId="209B07DB">
            <wp:simplePos x="0" y="0"/>
            <wp:positionH relativeFrom="column">
              <wp:posOffset>2310765</wp:posOffset>
            </wp:positionH>
            <wp:positionV relativeFrom="paragraph">
              <wp:posOffset>1654175</wp:posOffset>
            </wp:positionV>
            <wp:extent cx="1477645" cy="1352550"/>
            <wp:effectExtent l="0" t="0" r="8255" b="0"/>
            <wp:wrapNone/>
            <wp:docPr id="176721325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4166" t="14571" r="21860" b="11250"/>
                    <a:stretch>
                      <a:fillRect/>
                    </a:stretch>
                  </pic:blipFill>
                  <pic:spPr bwMode="auto">
                    <a:xfrm>
                      <a:off x="0" y="0"/>
                      <a:ext cx="1477645" cy="1352550"/>
                    </a:xfrm>
                    <a:prstGeom prst="rect">
                      <a:avLst/>
                    </a:prstGeom>
                    <a:noFill/>
                    <a:ln>
                      <a:noFill/>
                    </a:ln>
                    <a:extLst>
                      <a:ext uri="{53640926-AAD7-44D8-BBD7-CCE9431645EC}">
                        <a14:shadowObscured xmlns:a14="http://schemas.microsoft.com/office/drawing/2010/main"/>
                      </a:ext>
                    </a:extLst>
                  </pic:spPr>
                </pic:pic>
              </a:graphicData>
            </a:graphic>
          </wp:anchor>
        </w:drawing>
      </w:r>
      <w:r w:rsidR="00DB0D6C" w:rsidRPr="007536ED">
        <w:rPr>
          <w:rFonts w:ascii="HG丸ｺﾞｼｯｸM-PRO" w:eastAsia="HG丸ｺﾞｼｯｸM-PRO" w:hAnsi="HG丸ｺﾞｼｯｸM-PRO" w:hint="eastAsia"/>
          <w:color w:val="000000" w:themeColor="text1"/>
          <w:sz w:val="36"/>
          <w:szCs w:val="36"/>
        </w:rPr>
        <w:t xml:space="preserve">　午後からは学運協や保護者の方にも入ってもらって環境プロジェクト会議に臨み、自分たちにできる、ふるさとのSDGｓについて考え、自分たちの思いを発表しました。</w:t>
      </w:r>
    </w:p>
    <w:p w14:paraId="4137303D" w14:textId="7F015B00" w:rsidR="007536ED" w:rsidRPr="007536ED" w:rsidRDefault="007536ED" w:rsidP="007536ED">
      <w:pPr>
        <w:rPr>
          <w:rFonts w:ascii="HG丸ｺﾞｼｯｸM-PRO" w:eastAsia="HG丸ｺﾞｼｯｸM-PRO" w:hAnsi="HG丸ｺﾞｼｯｸM-PRO"/>
          <w:sz w:val="40"/>
          <w:szCs w:val="40"/>
        </w:rPr>
      </w:pPr>
    </w:p>
    <w:p w14:paraId="75A5C8A6" w14:textId="4A788385" w:rsidR="007536ED" w:rsidRPr="007536ED" w:rsidRDefault="007536ED" w:rsidP="007536ED">
      <w:pPr>
        <w:tabs>
          <w:tab w:val="left" w:pos="3525"/>
        </w:tabs>
        <w:rPr>
          <w:rFonts w:ascii="HG丸ｺﾞｼｯｸM-PRO" w:eastAsia="HG丸ｺﾞｼｯｸM-PRO" w:hAnsi="HG丸ｺﾞｼｯｸM-PRO"/>
          <w:sz w:val="40"/>
          <w:szCs w:val="40"/>
        </w:rPr>
      </w:pPr>
      <w:r>
        <w:rPr>
          <w:rFonts w:ascii="HG丸ｺﾞｼｯｸM-PRO" w:eastAsia="HG丸ｺﾞｼｯｸM-PRO" w:hAnsi="HG丸ｺﾞｼｯｸM-PRO"/>
          <w:sz w:val="40"/>
          <w:szCs w:val="40"/>
        </w:rPr>
        <w:tab/>
      </w:r>
    </w:p>
    <w:p w14:paraId="0F685DD8" w14:textId="0DD915B2" w:rsidR="007536ED" w:rsidRPr="007536ED" w:rsidRDefault="007536ED" w:rsidP="007536ED">
      <w:pPr>
        <w:rPr>
          <w:rFonts w:ascii="HG丸ｺﾞｼｯｸM-PRO" w:eastAsia="HG丸ｺﾞｼｯｸM-PRO" w:hAnsi="HG丸ｺﾞｼｯｸM-PRO"/>
          <w:sz w:val="40"/>
          <w:szCs w:val="40"/>
        </w:rPr>
      </w:pPr>
      <w:r>
        <w:rPr>
          <w:noProof/>
          <w:sz w:val="36"/>
          <w:szCs w:val="36"/>
        </w:rPr>
        <mc:AlternateContent>
          <mc:Choice Requires="wps">
            <w:drawing>
              <wp:anchor distT="0" distB="0" distL="114300" distR="114300" simplePos="0" relativeHeight="251663360" behindDoc="0" locked="0" layoutInCell="1" allowOverlap="1" wp14:anchorId="63BFD01B" wp14:editId="421F2678">
                <wp:simplePos x="0" y="0"/>
                <wp:positionH relativeFrom="column">
                  <wp:posOffset>2882265</wp:posOffset>
                </wp:positionH>
                <wp:positionV relativeFrom="paragraph">
                  <wp:posOffset>511175</wp:posOffset>
                </wp:positionV>
                <wp:extent cx="2809875" cy="762000"/>
                <wp:effectExtent l="0" t="0" r="28575" b="19050"/>
                <wp:wrapNone/>
                <wp:docPr id="739574057" name="テキスト ボックス 6"/>
                <wp:cNvGraphicFramePr/>
                <a:graphic xmlns:a="http://schemas.openxmlformats.org/drawingml/2006/main">
                  <a:graphicData uri="http://schemas.microsoft.com/office/word/2010/wordprocessingShape">
                    <wps:wsp>
                      <wps:cNvSpPr txBox="1"/>
                      <wps:spPr>
                        <a:xfrm>
                          <a:off x="0" y="0"/>
                          <a:ext cx="2809875" cy="762000"/>
                        </a:xfrm>
                        <a:prstGeom prst="rect">
                          <a:avLst/>
                        </a:prstGeom>
                        <a:solidFill>
                          <a:schemeClr val="lt1"/>
                        </a:solidFill>
                        <a:ln w="6350">
                          <a:solidFill>
                            <a:prstClr val="black"/>
                          </a:solidFill>
                        </a:ln>
                      </wps:spPr>
                      <wps:txbx>
                        <w:txbxContent>
                          <w:p w14:paraId="2730763E" w14:textId="412BE847" w:rsidR="007536ED" w:rsidRPr="007536ED" w:rsidRDefault="007536ED">
                            <w:pPr>
                              <w:rPr>
                                <w:rFonts w:ascii="AR Pゴシック体M" w:eastAsia="AR Pゴシック体M" w:hAnsi="AR Pゴシック体M"/>
                              </w:rPr>
                            </w:pPr>
                            <w:r w:rsidRPr="007536ED">
                              <w:rPr>
                                <w:rFonts w:ascii="AR Pゴシック体M" w:eastAsia="AR Pゴシック体M" w:hAnsi="AR Pゴシック体M" w:hint="eastAsia"/>
                              </w:rPr>
                              <w:t>生徒達は、ゴミ問題、食品ロス、海</w:t>
                            </w:r>
                            <w:r>
                              <w:rPr>
                                <w:rFonts w:ascii="AR Pゴシック体M" w:eastAsia="AR Pゴシック体M" w:hAnsi="AR Pゴシック体M" w:hint="eastAsia"/>
                              </w:rPr>
                              <w:t>の環境などをテーマにし、SDGｓの17のゴールと照らし合わせて考えていました。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3BFD01B" id="_x0000_t202" coordsize="21600,21600" o:spt="202" path="m,l,21600r21600,l21600,xe">
                <v:stroke joinstyle="miter"/>
                <v:path gradientshapeok="t" o:connecttype="rect"/>
              </v:shapetype>
              <v:shape id="テキスト ボックス 6" o:spid="_x0000_s1026" type="#_x0000_t202" style="position:absolute;left:0;text-align:left;margin-left:226.95pt;margin-top:40.25pt;width:221.25pt;height:60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" fillcolor="white [3201]" strokeweight=".5pt">
                <v:textbox>
                  <w:txbxContent>
                    <w:p w14:paraId="2730763E" w14:textId="412BE847" w:rsidR="007536ED" w:rsidRPr="007536ED" w:rsidRDefault="007536ED">
                      <w:pPr>
                        <w:rPr>
                          <w:rFonts w:ascii="AR Pゴシック体M" w:eastAsia="AR Pゴシック体M" w:hAnsi="AR Pゴシック体M"/>
                        </w:rPr>
                      </w:pPr>
                      <w:r w:rsidRPr="007536ED">
                        <w:rPr>
                          <w:rFonts w:ascii="AR Pゴシック体M" w:eastAsia="AR Pゴシック体M" w:hAnsi="AR Pゴシック体M" w:hint="eastAsia"/>
                        </w:rPr>
                        <w:t>生徒達は、ゴミ問題、食品ロス、海</w:t>
                      </w:r>
                      <w:r>
                        <w:rPr>
                          <w:rFonts w:ascii="AR Pゴシック体M" w:eastAsia="AR Pゴシック体M" w:hAnsi="AR Pゴシック体M" w:hint="eastAsia"/>
                        </w:rPr>
                        <w:t>の環境などをテーマにし、SDGｓの17のゴールと照らし合わせて考えていました。</w:t>
                      </w:r>
                    </w:p>
                  </w:txbxContent>
                </v:textbox>
              </v:shape>
            </w:pict>
          </mc:Fallback>
        </mc:AlternateContent>
      </w:r>
      <w:r w:rsidRPr="007536ED">
        <w:rPr>
          <w:noProof/>
          <w:sz w:val="36"/>
          <w:szCs w:val="36"/>
        </w:rPr>
        <w:drawing>
          <wp:anchor distT="0" distB="0" distL="114300" distR="114300" simplePos="0" relativeHeight="251659264" behindDoc="1" locked="0" layoutInCell="1" allowOverlap="1" wp14:anchorId="2F36278A" wp14:editId="5C220808">
            <wp:simplePos x="0" y="0"/>
            <wp:positionH relativeFrom="margin">
              <wp:posOffset>-251460</wp:posOffset>
            </wp:positionH>
            <wp:positionV relativeFrom="paragraph">
              <wp:posOffset>330221</wp:posOffset>
            </wp:positionV>
            <wp:extent cx="3057592" cy="965200"/>
            <wp:effectExtent l="0" t="0" r="9525" b="6350"/>
            <wp:wrapNone/>
            <wp:docPr id="6221253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9529" b="38353"/>
                    <a:stretch>
                      <a:fillRect/>
                    </a:stretch>
                  </pic:blipFill>
                  <pic:spPr bwMode="auto">
                    <a:xfrm>
                      <a:off x="0" y="0"/>
                      <a:ext cx="3057592" cy="965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7536ED" w:rsidRPr="007536ED">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 Pゴシック体M">
    <w:panose1 w:val="020B0600000000000000"/>
    <w:charset w:val="80"/>
    <w:family w:val="modern"/>
    <w:pitch w:val="variable"/>
    <w:sig w:usb0="80000283" w:usb1="28C76CFA" w:usb2="00000010" w:usb3="00000000" w:csb0="0002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B35"/>
    <w:rsid w:val="000C1B36"/>
    <w:rsid w:val="003C1B35"/>
    <w:rsid w:val="007536ED"/>
    <w:rsid w:val="00756287"/>
    <w:rsid w:val="009A6BFF"/>
    <w:rsid w:val="009B627D"/>
    <w:rsid w:val="00CE7BDC"/>
    <w:rsid w:val="00DB0D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5A0BD0D"/>
  <w15:chartTrackingRefBased/>
  <w15:docId w15:val="{F82FB87F-C628-47CB-9B2A-A9F3ABF04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C1B3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C1B3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C1B35"/>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3C1B3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C1B3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C1B3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C1B3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C1B3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C1B3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C1B3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C1B3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C1B35"/>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3C1B3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C1B3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C1B3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C1B3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C1B3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C1B3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C1B3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C1B3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C1B3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C1B3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C1B35"/>
    <w:pPr>
      <w:spacing w:before="160" w:after="160"/>
      <w:jc w:val="center"/>
    </w:pPr>
    <w:rPr>
      <w:i/>
      <w:iCs/>
      <w:color w:val="404040" w:themeColor="text1" w:themeTint="BF"/>
    </w:rPr>
  </w:style>
  <w:style w:type="character" w:customStyle="1" w:styleId="a8">
    <w:name w:val="引用文 (文字)"/>
    <w:basedOn w:val="a0"/>
    <w:link w:val="a7"/>
    <w:uiPriority w:val="29"/>
    <w:rsid w:val="003C1B35"/>
    <w:rPr>
      <w:i/>
      <w:iCs/>
      <w:color w:val="404040" w:themeColor="text1" w:themeTint="BF"/>
    </w:rPr>
  </w:style>
  <w:style w:type="paragraph" w:styleId="a9">
    <w:name w:val="List Paragraph"/>
    <w:basedOn w:val="a"/>
    <w:uiPriority w:val="34"/>
    <w:qFormat/>
    <w:rsid w:val="003C1B35"/>
    <w:pPr>
      <w:ind w:left="720"/>
      <w:contextualSpacing/>
    </w:pPr>
  </w:style>
  <w:style w:type="character" w:styleId="21">
    <w:name w:val="Intense Emphasis"/>
    <w:basedOn w:val="a0"/>
    <w:uiPriority w:val="21"/>
    <w:qFormat/>
    <w:rsid w:val="003C1B35"/>
    <w:rPr>
      <w:i/>
      <w:iCs/>
      <w:color w:val="2F5496" w:themeColor="accent1" w:themeShade="BF"/>
    </w:rPr>
  </w:style>
  <w:style w:type="paragraph" w:styleId="22">
    <w:name w:val="Intense Quote"/>
    <w:basedOn w:val="a"/>
    <w:next w:val="a"/>
    <w:link w:val="23"/>
    <w:uiPriority w:val="30"/>
    <w:qFormat/>
    <w:rsid w:val="003C1B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3C1B35"/>
    <w:rPr>
      <w:i/>
      <w:iCs/>
      <w:color w:val="2F5496" w:themeColor="accent1" w:themeShade="BF"/>
    </w:rPr>
  </w:style>
  <w:style w:type="character" w:styleId="24">
    <w:name w:val="Intense Reference"/>
    <w:basedOn w:val="a0"/>
    <w:uiPriority w:val="32"/>
    <w:qFormat/>
    <w:rsid w:val="003C1B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36</Words>
  <Characters>207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東岐波中  山本  宏巳</dc:creator>
  <cp:keywords/>
  <dc:description/>
  <cp:lastModifiedBy>東岐波中  山本  宏巳</cp:lastModifiedBy>
  <cp:revision>2</cp:revision>
  <dcterms:created xsi:type="dcterms:W3CDTF">2025-10-14T05:03:00Z</dcterms:created>
  <dcterms:modified xsi:type="dcterms:W3CDTF">2025-10-15T08:05:00Z</dcterms:modified>
</cp:coreProperties>
</file>